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DBD" w:rsidRPr="007D7B67" w:rsidRDefault="00430DBD" w:rsidP="00D613A3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7D7B67">
        <w:rPr>
          <w:rFonts w:cs="B Nazani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E4F33D8" wp14:editId="5F84B125">
            <wp:simplePos x="0" y="0"/>
            <wp:positionH relativeFrom="column">
              <wp:posOffset>2295525</wp:posOffset>
            </wp:positionH>
            <wp:positionV relativeFrom="paragraph">
              <wp:posOffset>0</wp:posOffset>
            </wp:positionV>
            <wp:extent cx="1362075" cy="116205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B67">
        <w:rPr>
          <w:rFonts w:cs="B Nazanin" w:hint="cs"/>
          <w:b/>
          <w:bCs/>
          <w:sz w:val="32"/>
          <w:szCs w:val="32"/>
          <w:rtl/>
          <w:lang w:bidi="fa-IR"/>
        </w:rPr>
        <w:t>بسمه تعالی</w:t>
      </w:r>
    </w:p>
    <w:p w:rsidR="00F42A10" w:rsidRDefault="00F42A10" w:rsidP="00F42A10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عنوان:</w:t>
      </w:r>
    </w:p>
    <w:p w:rsidR="00F42A10" w:rsidRPr="003F05D7" w:rsidRDefault="003F05D7" w:rsidP="003F05D7">
      <w:pPr>
        <w:jc w:val="right"/>
        <w:rPr>
          <w:rFonts w:cs="B Titr"/>
          <w:sz w:val="28"/>
          <w:szCs w:val="28"/>
          <w:rtl/>
        </w:rPr>
      </w:pPr>
      <w:r w:rsidRPr="003F05D7">
        <w:rPr>
          <w:rFonts w:cs="B Titr"/>
          <w:sz w:val="28"/>
          <w:szCs w:val="28"/>
        </w:rPr>
        <w:t xml:space="preserve">" </w:t>
      </w:r>
      <w:r w:rsidRPr="003F05D7">
        <w:rPr>
          <w:rFonts w:cs="B Titr"/>
          <w:sz w:val="28"/>
          <w:szCs w:val="28"/>
          <w:rtl/>
        </w:rPr>
        <w:t>نشست تخصصی آثار حقوقی کپی برداری و مهندسی معکوس در حوزه نوآوری</w:t>
      </w:r>
      <w:r w:rsidRPr="003F05D7">
        <w:rPr>
          <w:rFonts w:cs="B Titr"/>
          <w:sz w:val="28"/>
          <w:szCs w:val="28"/>
        </w:rPr>
        <w:t>"</w:t>
      </w:r>
      <w:r w:rsidRPr="003F05D7">
        <w:rPr>
          <w:rFonts w:cs="B Titr"/>
          <w:sz w:val="28"/>
          <w:szCs w:val="28"/>
        </w:rPr>
        <w:br/>
      </w:r>
      <w:r w:rsidRPr="003F05D7">
        <w:rPr>
          <w:rFonts w:cs="B Titr"/>
          <w:sz w:val="28"/>
          <w:szCs w:val="28"/>
          <w:rtl/>
        </w:rPr>
        <w:t>با حضور دکتر یوسف قاسمی</w:t>
      </w:r>
    </w:p>
    <w:p w:rsidR="00F42A10" w:rsidRPr="00D613A3" w:rsidRDefault="00F42A10" w:rsidP="00F42A10">
      <w:pPr>
        <w:bidi/>
        <w:rPr>
          <w:rFonts w:cs="B Nazanin"/>
          <w:b/>
          <w:bCs/>
          <w:sz w:val="14"/>
          <w:szCs w:val="14"/>
          <w:rtl/>
          <w:lang w:bidi="fa-IR"/>
        </w:rPr>
      </w:pPr>
    </w:p>
    <w:p w:rsidR="00D613A3" w:rsidRPr="003F05D7" w:rsidRDefault="003F05D7" w:rsidP="003F05D7">
      <w:pPr>
        <w:jc w:val="right"/>
        <w:rPr>
          <w:rFonts w:cs="B Nazanin"/>
          <w:sz w:val="32"/>
          <w:szCs w:val="32"/>
          <w:rtl/>
        </w:rPr>
      </w:pPr>
      <w:r w:rsidRPr="003F05D7">
        <w:rPr>
          <w:rFonts w:cs="B Nazanin"/>
          <w:sz w:val="32"/>
          <w:szCs w:val="32"/>
          <w:rtl/>
        </w:rPr>
        <w:t>سرفصل ها</w:t>
      </w:r>
      <w:r>
        <w:rPr>
          <w:rFonts w:cs="B Nazanin" w:hint="cs"/>
          <w:sz w:val="32"/>
          <w:szCs w:val="32"/>
          <w:rtl/>
        </w:rPr>
        <w:t>:</w:t>
      </w:r>
      <w:r w:rsidRPr="003F05D7">
        <w:rPr>
          <w:rFonts w:cs="B Nazanin"/>
          <w:sz w:val="32"/>
          <w:szCs w:val="32"/>
        </w:rPr>
        <w:br/>
        <w:t xml:space="preserve">- </w:t>
      </w:r>
      <w:r w:rsidRPr="003F05D7">
        <w:rPr>
          <w:rFonts w:cs="B Nazanin"/>
          <w:sz w:val="32"/>
          <w:szCs w:val="32"/>
          <w:rtl/>
        </w:rPr>
        <w:t>شاخص های کاربردی تفکیک نوآوری از کپی‌برداری از منظر حقوق داخلی و خارجی</w:t>
      </w:r>
      <w:r w:rsidRPr="003F05D7">
        <w:rPr>
          <w:rFonts w:cs="B Nazanin"/>
          <w:sz w:val="32"/>
          <w:szCs w:val="32"/>
        </w:rPr>
        <w:br/>
        <w:t xml:space="preserve">- </w:t>
      </w:r>
      <w:r w:rsidRPr="003F05D7">
        <w:rPr>
          <w:rFonts w:cs="B Nazanin"/>
          <w:sz w:val="32"/>
          <w:szCs w:val="32"/>
          <w:rtl/>
        </w:rPr>
        <w:t>ضمانت اجرای نظام‌های داخلی و بین‌المللی پتنت (ثبت اختراع) در زمینه مهندسی معکوس</w:t>
      </w:r>
      <w:r w:rsidRPr="003F05D7">
        <w:rPr>
          <w:rFonts w:cs="B Nazanin"/>
          <w:sz w:val="32"/>
          <w:szCs w:val="32"/>
        </w:rPr>
        <w:br/>
        <w:t xml:space="preserve">- </w:t>
      </w:r>
      <w:r w:rsidRPr="003F05D7">
        <w:rPr>
          <w:rFonts w:cs="B Nazanin"/>
          <w:sz w:val="32"/>
          <w:szCs w:val="32"/>
          <w:rtl/>
        </w:rPr>
        <w:t>استراتژی‌های محرمانگی اطلاعات و کپی برداری</w:t>
      </w:r>
      <w:r w:rsidRPr="003F05D7">
        <w:rPr>
          <w:rFonts w:cs="B Nazanin"/>
          <w:sz w:val="32"/>
          <w:szCs w:val="32"/>
        </w:rPr>
        <w:br/>
        <w:t xml:space="preserve">- </w:t>
      </w:r>
      <w:r w:rsidRPr="003F05D7">
        <w:rPr>
          <w:rFonts w:cs="B Nazanin"/>
          <w:sz w:val="32"/>
          <w:szCs w:val="32"/>
          <w:rtl/>
        </w:rPr>
        <w:t>کپی‌برداری و بهره‌برداری از محتوا در نظام کپی‌رایت و حق مولف</w:t>
      </w:r>
      <w:r w:rsidRPr="003F05D7">
        <w:rPr>
          <w:rFonts w:cs="B Nazanin"/>
          <w:sz w:val="32"/>
          <w:szCs w:val="32"/>
        </w:rPr>
        <w:br/>
        <w:t xml:space="preserve">- </w:t>
      </w:r>
      <w:r w:rsidRPr="003F05D7">
        <w:rPr>
          <w:rFonts w:cs="B Nazanin"/>
          <w:sz w:val="32"/>
          <w:szCs w:val="32"/>
          <w:rtl/>
        </w:rPr>
        <w:t>روش‌های کاربردی پیشگیری و پیش‌بینی دعاوی حقوقی رقبا و نهادهای نظارتی</w:t>
      </w:r>
      <w:r w:rsidRPr="003F05D7">
        <w:rPr>
          <w:rFonts w:cs="B Nazanin"/>
          <w:sz w:val="32"/>
          <w:szCs w:val="32"/>
        </w:rPr>
        <w:br/>
        <w:t xml:space="preserve">- </w:t>
      </w:r>
      <w:r w:rsidRPr="003F05D7">
        <w:rPr>
          <w:rFonts w:cs="B Nazanin"/>
          <w:sz w:val="32"/>
          <w:szCs w:val="32"/>
          <w:rtl/>
        </w:rPr>
        <w:t>آثار حقوقی کپی‌برداری ایده‌ها و سامانه‌های استارتاپی</w:t>
      </w:r>
      <w:r w:rsidRPr="003F05D7">
        <w:rPr>
          <w:rFonts w:cs="B Nazanin"/>
          <w:sz w:val="32"/>
          <w:szCs w:val="32"/>
        </w:rPr>
        <w:br/>
        <w:t xml:space="preserve">- </w:t>
      </w:r>
      <w:r w:rsidRPr="003F05D7">
        <w:rPr>
          <w:rFonts w:cs="B Nazanin"/>
          <w:sz w:val="32"/>
          <w:szCs w:val="32"/>
          <w:rtl/>
        </w:rPr>
        <w:t>نقش طرح صنعتی و نام و علامت تجاری در مدیریت نوآوری و الگوگیری</w:t>
      </w:r>
      <w:r w:rsidRPr="003F05D7">
        <w:rPr>
          <w:rFonts w:cs="B Nazanin"/>
          <w:sz w:val="32"/>
          <w:szCs w:val="32"/>
        </w:rPr>
        <w:br/>
      </w:r>
    </w:p>
    <w:p w:rsidR="00F42A10" w:rsidRPr="00F42A10" w:rsidRDefault="00F42A10" w:rsidP="003F05D7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زمان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: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سه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شنبه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مورخ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="003F05D7">
        <w:rPr>
          <w:rFonts w:cs="B Nazanin" w:hint="cs"/>
          <w:b/>
          <w:bCs/>
          <w:sz w:val="32"/>
          <w:szCs w:val="32"/>
          <w:rtl/>
          <w:lang w:bidi="fa-IR"/>
        </w:rPr>
        <w:t>10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="003F05D7">
        <w:rPr>
          <w:rFonts w:cs="B Nazanin" w:hint="cs"/>
          <w:b/>
          <w:bCs/>
          <w:sz w:val="32"/>
          <w:szCs w:val="32"/>
          <w:rtl/>
          <w:lang w:bidi="fa-IR"/>
        </w:rPr>
        <w:t>اردیبهشت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1397 .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ساعت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="003F05D7">
        <w:rPr>
          <w:rFonts w:cs="B Nazanin" w:hint="cs"/>
          <w:b/>
          <w:bCs/>
          <w:sz w:val="32"/>
          <w:szCs w:val="32"/>
          <w:rtl/>
          <w:lang w:bidi="fa-IR"/>
        </w:rPr>
        <w:t>13:3</w:t>
      </w:r>
      <w:r w:rsidR="00D613A3">
        <w:rPr>
          <w:rFonts w:cs="B Nazanin" w:hint="cs"/>
          <w:b/>
          <w:bCs/>
          <w:sz w:val="32"/>
          <w:szCs w:val="32"/>
          <w:rtl/>
          <w:lang w:bidi="fa-IR"/>
        </w:rPr>
        <w:t>0 الی 1</w:t>
      </w:r>
      <w:r w:rsidR="003F05D7">
        <w:rPr>
          <w:rFonts w:cs="B Nazanin" w:hint="cs"/>
          <w:b/>
          <w:bCs/>
          <w:sz w:val="32"/>
          <w:szCs w:val="32"/>
          <w:rtl/>
          <w:lang w:bidi="fa-IR"/>
        </w:rPr>
        <w:t>6:30</w:t>
      </w:r>
    </w:p>
    <w:p w:rsidR="00F65214" w:rsidRDefault="00F42A10" w:rsidP="00F42A10">
      <w:pPr>
        <w:bidi/>
        <w:rPr>
          <w:rFonts w:cs="B Nazanin"/>
          <w:b/>
          <w:bCs/>
          <w:sz w:val="32"/>
          <w:szCs w:val="32"/>
          <w:lang w:bidi="fa-IR"/>
        </w:rPr>
      </w:pP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مکان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: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معاونت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علمی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و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فناوری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ریاست</w:t>
      </w:r>
      <w:r w:rsidRPr="00F42A1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42A10">
        <w:rPr>
          <w:rFonts w:cs="B Nazanin" w:hint="cs"/>
          <w:b/>
          <w:bCs/>
          <w:sz w:val="32"/>
          <w:szCs w:val="32"/>
          <w:rtl/>
          <w:lang w:bidi="fa-IR"/>
        </w:rPr>
        <w:t>جمهوری</w:t>
      </w:r>
    </w:p>
    <w:p w:rsidR="00A27FFC" w:rsidRDefault="00A27FFC" w:rsidP="00A27FFC">
      <w:p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ثبت نام: </w:t>
      </w:r>
      <w:r>
        <w:rPr>
          <w:rFonts w:cs="B Nazanin"/>
          <w:b/>
          <w:bCs/>
          <w:sz w:val="32"/>
          <w:szCs w:val="32"/>
          <w:lang w:bidi="fa-IR"/>
        </w:rPr>
        <w:t>bizservices.ir</w:t>
      </w:r>
      <w:bookmarkStart w:id="0" w:name="_GoBack"/>
      <w:bookmarkEnd w:id="0"/>
    </w:p>
    <w:sectPr w:rsidR="00A27FFC" w:rsidSect="00430D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A4EAC"/>
    <w:multiLevelType w:val="hybridMultilevel"/>
    <w:tmpl w:val="BB2E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000F2"/>
    <w:multiLevelType w:val="hybridMultilevel"/>
    <w:tmpl w:val="03843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9E"/>
    <w:rsid w:val="0003094C"/>
    <w:rsid w:val="002A7E9E"/>
    <w:rsid w:val="002B40CA"/>
    <w:rsid w:val="003F05D7"/>
    <w:rsid w:val="00430DBD"/>
    <w:rsid w:val="007D7B67"/>
    <w:rsid w:val="007E5E79"/>
    <w:rsid w:val="00975ED7"/>
    <w:rsid w:val="00A27FFC"/>
    <w:rsid w:val="00AA3417"/>
    <w:rsid w:val="00C6447A"/>
    <w:rsid w:val="00D613A3"/>
    <w:rsid w:val="00D96496"/>
    <w:rsid w:val="00E42921"/>
    <w:rsid w:val="00EA559A"/>
    <w:rsid w:val="00ED75D5"/>
    <w:rsid w:val="00F42A10"/>
    <w:rsid w:val="00F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57EB9-0F1F-4BA9-A8B0-DA29A571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DBD"/>
    <w:pPr>
      <w:ind w:left="720"/>
      <w:contextualSpacing/>
    </w:pPr>
  </w:style>
  <w:style w:type="character" w:customStyle="1" w:styleId="messagehashtag">
    <w:name w:val="message__hashtag"/>
    <w:basedOn w:val="DefaultParagraphFont"/>
    <w:rsid w:val="00F65214"/>
  </w:style>
  <w:style w:type="character" w:customStyle="1" w:styleId="emoji-inner">
    <w:name w:val="emoji-inner"/>
    <w:basedOn w:val="DefaultParagraphFont"/>
    <w:rsid w:val="00F65214"/>
  </w:style>
  <w:style w:type="character" w:styleId="Hyperlink">
    <w:name w:val="Hyperlink"/>
    <w:basedOn w:val="DefaultParagraphFont"/>
    <w:uiPriority w:val="99"/>
    <w:semiHidden/>
    <w:unhideWhenUsed/>
    <w:rsid w:val="00F65214"/>
    <w:rPr>
      <w:color w:val="0000FF"/>
      <w:u w:val="single"/>
    </w:rPr>
  </w:style>
  <w:style w:type="character" w:customStyle="1" w:styleId="messagemention">
    <w:name w:val="message__mention"/>
    <w:basedOn w:val="DefaultParagraphFont"/>
    <w:rsid w:val="00F65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3B25B-620C-491F-9D75-4BF19CB8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حمیدرضا شکری</dc:creator>
  <cp:keywords/>
  <dc:description/>
  <cp:lastModifiedBy>حمیدرضا شکری</cp:lastModifiedBy>
  <cp:revision>18</cp:revision>
  <dcterms:created xsi:type="dcterms:W3CDTF">2018-11-17T07:27:00Z</dcterms:created>
  <dcterms:modified xsi:type="dcterms:W3CDTF">2019-04-25T10:38:00Z</dcterms:modified>
</cp:coreProperties>
</file>